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74D" w:rsidRDefault="00964A3B">
      <w:bookmarkStart w:id="0" w:name="_GoBack"/>
      <w:bookmarkEnd w:id="0"/>
      <w:r w:rsidRPr="00964A3B">
        <w:rPr>
          <w:noProof/>
          <w:lang w:eastAsia="de-DE"/>
        </w:rPr>
        <mc:AlternateContent>
          <mc:Choice Requires="wps">
            <w:drawing>
              <wp:anchor distT="0" distB="0" distL="114300" distR="114300" simplePos="0" relativeHeight="251659264" behindDoc="0" locked="0" layoutInCell="1" allowOverlap="1" wp14:anchorId="5AC51E24" wp14:editId="57223A32">
                <wp:simplePos x="0" y="0"/>
                <wp:positionH relativeFrom="page">
                  <wp:posOffset>793750</wp:posOffset>
                </wp:positionH>
                <wp:positionV relativeFrom="paragraph">
                  <wp:posOffset>-152400</wp:posOffset>
                </wp:positionV>
                <wp:extent cx="9144000" cy="5632311"/>
                <wp:effectExtent l="0" t="0" r="0" b="0"/>
                <wp:wrapNone/>
                <wp:docPr id="6" name="Textfeld 5">
                  <a:extLst xmlns:a="http://schemas.openxmlformats.org/drawingml/2006/main">
                    <a:ext uri="{FF2B5EF4-FFF2-40B4-BE49-F238E27FC236}">
                      <a16:creationId xmlns:a16="http://schemas.microsoft.com/office/drawing/2014/main" id="{466C5F96-2DFB-4025-A1EF-EF50215F3DDA}"/>
                    </a:ext>
                  </a:extLst>
                </wp:docPr>
                <wp:cNvGraphicFramePr/>
                <a:graphic xmlns:a="http://schemas.openxmlformats.org/drawingml/2006/main">
                  <a:graphicData uri="http://schemas.microsoft.com/office/word/2010/wordprocessingShape">
                    <wps:wsp>
                      <wps:cNvSpPr txBox="1"/>
                      <wps:spPr>
                        <a:xfrm>
                          <a:off x="0" y="0"/>
                          <a:ext cx="9144000" cy="5632311"/>
                        </a:xfrm>
                        <a:prstGeom prst="rect">
                          <a:avLst/>
                        </a:prstGeom>
                        <a:noFill/>
                      </wps:spPr>
                      <wps:txbx>
                        <w:txbxContent>
                          <w:p w:rsidR="00964A3B" w:rsidRPr="00964A3B" w:rsidRDefault="00964A3B" w:rsidP="00964A3B">
                            <w:pPr>
                              <w:pStyle w:val="StandardWeb"/>
                              <w:spacing w:before="0" w:beforeAutospacing="0" w:after="0" w:afterAutospacing="0"/>
                              <w:rPr>
                                <w:rFonts w:ascii="Arial" w:hAnsi="Arial" w:cs="Arial"/>
                              </w:rPr>
                            </w:pPr>
                            <w:r w:rsidRPr="00964A3B">
                              <w:rPr>
                                <w:rFonts w:ascii="Arial" w:hAnsi="Arial" w:cs="Arial"/>
                                <w:b/>
                                <w:bCs/>
                                <w:color w:val="808080" w:themeColor="background1" w:themeShade="80"/>
                                <w:kern w:val="24"/>
                                <w:sz w:val="36"/>
                                <w:szCs w:val="36"/>
                              </w:rPr>
                              <w:t xml:space="preserve">Vorschlag zur externen Unternehmenskommunikation des eigenen Engagements, für Webseite, Newsletter, </w:t>
                            </w:r>
                            <w:proofErr w:type="spellStart"/>
                            <w:r w:rsidRPr="00964A3B">
                              <w:rPr>
                                <w:rFonts w:ascii="Arial" w:hAnsi="Arial" w:cs="Arial"/>
                                <w:b/>
                                <w:bCs/>
                                <w:color w:val="808080" w:themeColor="background1" w:themeShade="80"/>
                                <w:kern w:val="24"/>
                                <w:sz w:val="36"/>
                                <w:szCs w:val="36"/>
                              </w:rPr>
                              <w:t>Social</w:t>
                            </w:r>
                            <w:proofErr w:type="spellEnd"/>
                            <w:r w:rsidRPr="00964A3B">
                              <w:rPr>
                                <w:rFonts w:ascii="Arial" w:hAnsi="Arial" w:cs="Arial"/>
                                <w:b/>
                                <w:bCs/>
                                <w:color w:val="808080" w:themeColor="background1" w:themeShade="80"/>
                                <w:kern w:val="24"/>
                                <w:sz w:val="36"/>
                                <w:szCs w:val="36"/>
                              </w:rPr>
                              <w:t xml:space="preserve"> Media</w:t>
                            </w:r>
                          </w:p>
                          <w:p w:rsidR="00964A3B" w:rsidRPr="00964A3B" w:rsidRDefault="00964A3B" w:rsidP="00964A3B">
                            <w:pPr>
                              <w:pStyle w:val="StandardWeb"/>
                              <w:spacing w:before="0" w:beforeAutospacing="0" w:after="0" w:afterAutospacing="0"/>
                              <w:rPr>
                                <w:rFonts w:ascii="Arial" w:hAnsi="Arial" w:cs="Arial"/>
                                <w:b/>
                                <w:bCs/>
                                <w:color w:val="000000" w:themeColor="text1"/>
                                <w:kern w:val="24"/>
                                <w:sz w:val="36"/>
                                <w:szCs w:val="36"/>
                              </w:rPr>
                            </w:pPr>
                          </w:p>
                          <w:p w:rsidR="00964A3B" w:rsidRPr="00964A3B" w:rsidRDefault="00964A3B" w:rsidP="00964A3B">
                            <w:pPr>
                              <w:pStyle w:val="StandardWeb"/>
                              <w:spacing w:before="0" w:beforeAutospacing="0" w:after="0" w:afterAutospacing="0"/>
                              <w:rPr>
                                <w:rFonts w:ascii="Arial" w:hAnsi="Arial" w:cs="Arial"/>
                              </w:rPr>
                            </w:pPr>
                            <w:r w:rsidRPr="00964A3B">
                              <w:rPr>
                                <w:rFonts w:ascii="Arial" w:hAnsi="Arial" w:cs="Arial"/>
                                <w:b/>
                                <w:bCs/>
                                <w:color w:val="000000" w:themeColor="text1"/>
                                <w:kern w:val="24"/>
                                <w:sz w:val="36"/>
                                <w:szCs w:val="36"/>
                              </w:rPr>
                              <w:t>Kinder sind unsere Zukunft</w:t>
                            </w:r>
                          </w:p>
                          <w:p w:rsidR="00964A3B" w:rsidRPr="00964A3B" w:rsidRDefault="00964A3B" w:rsidP="00964A3B">
                            <w:pPr>
                              <w:pStyle w:val="StandardWeb"/>
                              <w:spacing w:before="0" w:beforeAutospacing="0" w:after="0" w:afterAutospacing="0"/>
                              <w:jc w:val="both"/>
                              <w:rPr>
                                <w:rFonts w:ascii="Arial" w:hAnsi="Arial" w:cs="Arial"/>
                              </w:rPr>
                            </w:pPr>
                            <w:r w:rsidRPr="00964A3B">
                              <w:rPr>
                                <w:rFonts w:ascii="Arial" w:hAnsi="Arial" w:cs="Arial"/>
                                <w:color w:val="000000" w:themeColor="text1"/>
                                <w:kern w:val="24"/>
                                <w:sz w:val="36"/>
                                <w:szCs w:val="36"/>
                              </w:rPr>
                              <w:t>Kinder von heute werden morgen unsere Welt gestalten. Damit ihnen das gut gelingt, ist Bildung unverzichtbar. Unverzichtbar für zukunftsfähige Gesellschaften, Friede</w:t>
                            </w:r>
                            <w:r w:rsidR="002B2B86">
                              <w:rPr>
                                <w:rFonts w:ascii="Arial" w:hAnsi="Arial" w:cs="Arial"/>
                                <w:color w:val="000000" w:themeColor="text1"/>
                                <w:kern w:val="24"/>
                                <w:sz w:val="36"/>
                                <w:szCs w:val="36"/>
                              </w:rPr>
                              <w:t>n</w:t>
                            </w:r>
                            <w:r w:rsidRPr="00964A3B">
                              <w:rPr>
                                <w:rFonts w:ascii="Arial" w:hAnsi="Arial" w:cs="Arial"/>
                                <w:color w:val="000000" w:themeColor="text1"/>
                                <w:kern w:val="24"/>
                                <w:sz w:val="36"/>
                                <w:szCs w:val="36"/>
                              </w:rPr>
                              <w:t xml:space="preserve"> und Respekt. Dafür unterstützt </w:t>
                            </w:r>
                            <w:r w:rsidRPr="00964A3B">
                              <w:rPr>
                                <w:rFonts w:ascii="Arial" w:hAnsi="Arial" w:cs="Arial"/>
                                <w:color w:val="808080" w:themeColor="background1" w:themeShade="80"/>
                                <w:kern w:val="24"/>
                                <w:sz w:val="36"/>
                                <w:szCs w:val="36"/>
                              </w:rPr>
                              <w:t>Firmenname</w:t>
                            </w:r>
                            <w:r w:rsidRPr="00964A3B">
                              <w:rPr>
                                <w:rFonts w:ascii="Arial" w:hAnsi="Arial" w:cs="Arial"/>
                                <w:color w:val="000000" w:themeColor="text1"/>
                                <w:kern w:val="24"/>
                                <w:sz w:val="36"/>
                                <w:szCs w:val="36"/>
                              </w:rPr>
                              <w:t xml:space="preserve"> seit </w:t>
                            </w:r>
                            <w:r w:rsidRPr="00964A3B">
                              <w:rPr>
                                <w:rFonts w:ascii="Arial" w:hAnsi="Arial" w:cs="Arial"/>
                                <w:color w:val="808080" w:themeColor="background1" w:themeShade="80"/>
                                <w:kern w:val="24"/>
                                <w:sz w:val="36"/>
                                <w:szCs w:val="36"/>
                              </w:rPr>
                              <w:t>Jahr</w:t>
                            </w:r>
                            <w:r w:rsidRPr="00964A3B">
                              <w:rPr>
                                <w:rFonts w:ascii="Arial" w:hAnsi="Arial" w:cs="Arial"/>
                                <w:color w:val="000000" w:themeColor="text1"/>
                                <w:kern w:val="24"/>
                                <w:sz w:val="36"/>
                                <w:szCs w:val="36"/>
                              </w:rPr>
                              <w:t xml:space="preserve"> die Stiftung </w:t>
                            </w:r>
                            <w:proofErr w:type="spellStart"/>
                            <w:r w:rsidRPr="00964A3B">
                              <w:rPr>
                                <w:rFonts w:ascii="Arial" w:hAnsi="Arial" w:cs="Arial"/>
                                <w:color w:val="000000" w:themeColor="text1"/>
                                <w:kern w:val="24"/>
                                <w:sz w:val="36"/>
                                <w:szCs w:val="36"/>
                              </w:rPr>
                              <w:t>steps</w:t>
                            </w:r>
                            <w:proofErr w:type="spellEnd"/>
                            <w:r w:rsidRPr="00964A3B">
                              <w:rPr>
                                <w:rFonts w:ascii="Arial" w:hAnsi="Arial" w:cs="Arial"/>
                                <w:color w:val="000000" w:themeColor="text1"/>
                                <w:kern w:val="24"/>
                                <w:sz w:val="36"/>
                                <w:szCs w:val="36"/>
                              </w:rPr>
                              <w:t xml:space="preserve"> </w:t>
                            </w:r>
                            <w:proofErr w:type="spellStart"/>
                            <w:r w:rsidRPr="00964A3B">
                              <w:rPr>
                                <w:rFonts w:ascii="Arial" w:hAnsi="Arial" w:cs="Arial"/>
                                <w:color w:val="000000" w:themeColor="text1"/>
                                <w:kern w:val="24"/>
                                <w:sz w:val="36"/>
                                <w:szCs w:val="36"/>
                              </w:rPr>
                              <w:t>for</w:t>
                            </w:r>
                            <w:proofErr w:type="spellEnd"/>
                            <w:r w:rsidRPr="00964A3B">
                              <w:rPr>
                                <w:rFonts w:ascii="Arial" w:hAnsi="Arial" w:cs="Arial"/>
                                <w:color w:val="000000" w:themeColor="text1"/>
                                <w:kern w:val="24"/>
                                <w:sz w:val="36"/>
                                <w:szCs w:val="36"/>
                              </w:rPr>
                              <w:t xml:space="preserve"> </w:t>
                            </w:r>
                            <w:proofErr w:type="spellStart"/>
                            <w:r w:rsidRPr="00964A3B">
                              <w:rPr>
                                <w:rFonts w:ascii="Arial" w:hAnsi="Arial" w:cs="Arial"/>
                                <w:color w:val="000000" w:themeColor="text1"/>
                                <w:kern w:val="24"/>
                                <w:sz w:val="36"/>
                                <w:szCs w:val="36"/>
                              </w:rPr>
                              <w:t>children</w:t>
                            </w:r>
                            <w:proofErr w:type="spellEnd"/>
                            <w:r w:rsidRPr="00964A3B">
                              <w:rPr>
                                <w:rFonts w:ascii="Arial" w:hAnsi="Arial" w:cs="Arial"/>
                                <w:color w:val="000000" w:themeColor="text1"/>
                                <w:kern w:val="24"/>
                                <w:sz w:val="36"/>
                                <w:szCs w:val="36"/>
                              </w:rPr>
                              <w:t xml:space="preserve">, um auch benachteiligten Kindern im südlichen Afrika Bildung zu ermöglichen. Michael Hoppe, ein engagierter Hamburger Unternehmer, hat die Stiftung 2005 gegründet. Wir haben mit der Stiftung </w:t>
                            </w:r>
                            <w:proofErr w:type="spellStart"/>
                            <w:r w:rsidRPr="00964A3B">
                              <w:rPr>
                                <w:rFonts w:ascii="Arial" w:hAnsi="Arial" w:cs="Arial"/>
                                <w:color w:val="000000" w:themeColor="text1"/>
                                <w:kern w:val="24"/>
                                <w:sz w:val="36"/>
                                <w:szCs w:val="36"/>
                              </w:rPr>
                              <w:t>steps</w:t>
                            </w:r>
                            <w:proofErr w:type="spellEnd"/>
                            <w:r w:rsidRPr="00964A3B">
                              <w:rPr>
                                <w:rFonts w:ascii="Arial" w:hAnsi="Arial" w:cs="Arial"/>
                                <w:color w:val="000000" w:themeColor="text1"/>
                                <w:kern w:val="24"/>
                                <w:sz w:val="36"/>
                                <w:szCs w:val="36"/>
                              </w:rPr>
                              <w:t xml:space="preserve"> </w:t>
                            </w:r>
                            <w:proofErr w:type="spellStart"/>
                            <w:r w:rsidRPr="00964A3B">
                              <w:rPr>
                                <w:rFonts w:ascii="Arial" w:hAnsi="Arial" w:cs="Arial"/>
                                <w:color w:val="000000" w:themeColor="text1"/>
                                <w:kern w:val="24"/>
                                <w:sz w:val="36"/>
                                <w:szCs w:val="36"/>
                              </w:rPr>
                              <w:t>for</w:t>
                            </w:r>
                            <w:proofErr w:type="spellEnd"/>
                            <w:r w:rsidRPr="00964A3B">
                              <w:rPr>
                                <w:rFonts w:ascii="Arial" w:hAnsi="Arial" w:cs="Arial"/>
                                <w:color w:val="000000" w:themeColor="text1"/>
                                <w:kern w:val="24"/>
                                <w:sz w:val="36"/>
                                <w:szCs w:val="36"/>
                              </w:rPr>
                              <w:t xml:space="preserve"> </w:t>
                            </w:r>
                            <w:proofErr w:type="spellStart"/>
                            <w:r w:rsidRPr="00964A3B">
                              <w:rPr>
                                <w:rFonts w:ascii="Arial" w:hAnsi="Arial" w:cs="Arial"/>
                                <w:color w:val="000000" w:themeColor="text1"/>
                                <w:kern w:val="24"/>
                                <w:sz w:val="36"/>
                                <w:szCs w:val="36"/>
                              </w:rPr>
                              <w:t>children</w:t>
                            </w:r>
                            <w:proofErr w:type="spellEnd"/>
                            <w:r w:rsidRPr="00964A3B">
                              <w:rPr>
                                <w:rFonts w:ascii="Arial" w:hAnsi="Arial" w:cs="Arial"/>
                                <w:color w:val="000000" w:themeColor="text1"/>
                                <w:kern w:val="24"/>
                                <w:sz w:val="36"/>
                                <w:szCs w:val="36"/>
                              </w:rPr>
                              <w:t xml:space="preserve"> einen verlässlichen Partner gefunden. Die mit hohen Auszeichnungen (u.a. Bundesverdienstkreuz) bedachte Organisation ist sehr erfolgreich: zurzeit fördert sie in den Informal Settlements um die 2.000 Kinder und Jugendliche von der Krippe bis zum Studium. Ziel ist es, Kinder zu befähigen, den Armutskreislauf aus eigener Kraft zu durchbrechen.</w:t>
                            </w:r>
                          </w:p>
                          <w:p w:rsidR="00964A3B" w:rsidRPr="00964A3B" w:rsidRDefault="00964A3B" w:rsidP="00964A3B">
                            <w:pPr>
                              <w:pStyle w:val="StandardWeb"/>
                              <w:spacing w:before="0" w:beforeAutospacing="0" w:after="0" w:afterAutospacing="0"/>
                              <w:jc w:val="both"/>
                              <w:rPr>
                                <w:rFonts w:ascii="Arial" w:hAnsi="Arial" w:cs="Arial"/>
                              </w:rPr>
                            </w:pPr>
                            <w:r w:rsidRPr="00964A3B">
                              <w:rPr>
                                <w:rFonts w:ascii="Arial" w:hAnsi="Arial" w:cs="Arial"/>
                                <w:color w:val="000000" w:themeColor="text1"/>
                                <w:kern w:val="24"/>
                                <w:sz w:val="36"/>
                                <w:szCs w:val="36"/>
                              </w:rPr>
                              <w:t>Aktuell belasten die weltweiten Krisen die Menschen in Namibia sehr. Das Leben ist so teuer geworden, dass mehr und mehr Eltern nicht für das Schulgeld ihrer Kinder aufkommen können. Armut und Hunger nehmen zu. Spendeneinnahmen sinken. Großartig, dass keiner aufgibt. Die Kinder wollen und sollen lernen. Jetzt. Wir alle können etwas beitragen. Jeder Beitrag zählt.</w:t>
                            </w:r>
                          </w:p>
                          <w:p w:rsidR="00964A3B" w:rsidRPr="00964A3B" w:rsidRDefault="00964A3B" w:rsidP="00964A3B">
                            <w:pPr>
                              <w:pStyle w:val="StandardWeb"/>
                              <w:spacing w:before="0" w:beforeAutospacing="0" w:after="0" w:afterAutospacing="0"/>
                              <w:rPr>
                                <w:rFonts w:ascii="Arial" w:hAnsi="Arial" w:cs="Arial"/>
                                <w:color w:val="808080" w:themeColor="background1" w:themeShade="80"/>
                                <w:kern w:val="24"/>
                                <w:sz w:val="36"/>
                                <w:szCs w:val="36"/>
                              </w:rPr>
                            </w:pPr>
                          </w:p>
                          <w:p w:rsidR="00964A3B" w:rsidRPr="00964A3B" w:rsidRDefault="00964A3B" w:rsidP="00964A3B">
                            <w:pPr>
                              <w:pStyle w:val="StandardWeb"/>
                              <w:spacing w:before="0" w:beforeAutospacing="0" w:after="0" w:afterAutospacing="0"/>
                              <w:rPr>
                                <w:rFonts w:ascii="Arial" w:hAnsi="Arial" w:cs="Arial"/>
                              </w:rPr>
                            </w:pPr>
                            <w:r w:rsidRPr="00964A3B">
                              <w:rPr>
                                <w:rFonts w:ascii="Arial" w:hAnsi="Arial" w:cs="Arial"/>
                                <w:color w:val="808080" w:themeColor="background1" w:themeShade="80"/>
                                <w:kern w:val="24"/>
                                <w:sz w:val="36"/>
                                <w:szCs w:val="36"/>
                              </w:rPr>
                              <w:t xml:space="preserve">Vorschlag Link für Button </w:t>
                            </w:r>
                            <w:hyperlink r:id="rId4" w:history="1">
                              <w:r w:rsidRPr="00964A3B">
                                <w:rPr>
                                  <w:rStyle w:val="Hyperlink"/>
                                  <w:rFonts w:ascii="Arial" w:hAnsi="Arial" w:cs="Arial"/>
                                  <w:color w:val="000000" w:themeColor="text1"/>
                                  <w:kern w:val="24"/>
                                  <w:sz w:val="36"/>
                                  <w:szCs w:val="36"/>
                                </w:rPr>
                                <w:t>https://www.stepsforchildren.de/aktuelle-spendenbedarfe/</w:t>
                              </w:r>
                            </w:hyperlink>
                          </w:p>
                        </w:txbxContent>
                      </wps:txbx>
                      <wps:bodyPr wrap="square">
                        <a:spAutoFit/>
                      </wps:bodyPr>
                    </wps:wsp>
                  </a:graphicData>
                </a:graphic>
              </wp:anchor>
            </w:drawing>
          </mc:Choice>
          <mc:Fallback>
            <w:pict>
              <v:shapetype w14:anchorId="5AC51E24" id="_x0000_t202" coordsize="21600,21600" o:spt="202" path="m,l,21600r21600,l21600,xe">
                <v:stroke joinstyle="miter"/>
                <v:path gradientshapeok="t" o:connecttype="rect"/>
              </v:shapetype>
              <v:shape id="Textfeld 5" o:spid="_x0000_s1026" type="#_x0000_t202" style="position:absolute;margin-left:62.5pt;margin-top:-12pt;width:10in;height:443.5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" filled="f" stroked="f">
                <v:textbox style="mso-fit-shape-to-text:t">
                  <w:txbxContent>
                    <w:p w:rsidR="00964A3B" w:rsidRPr="00964A3B" w:rsidRDefault="00964A3B" w:rsidP="00964A3B">
                      <w:pPr>
                        <w:pStyle w:val="StandardWeb"/>
                        <w:spacing w:before="0" w:beforeAutospacing="0" w:after="0" w:afterAutospacing="0"/>
                        <w:rPr>
                          <w:rFonts w:ascii="Arial" w:hAnsi="Arial" w:cs="Arial"/>
                        </w:rPr>
                      </w:pPr>
                      <w:r w:rsidRPr="00964A3B">
                        <w:rPr>
                          <w:rFonts w:ascii="Arial" w:hAnsi="Arial" w:cs="Arial"/>
                          <w:b/>
                          <w:bCs/>
                          <w:color w:val="808080" w:themeColor="background1" w:themeShade="80"/>
                          <w:kern w:val="24"/>
                          <w:sz w:val="36"/>
                          <w:szCs w:val="36"/>
                        </w:rPr>
                        <w:t xml:space="preserve">Vorschlag zur externen Unternehmenskommunikation des eigenen Engagements, für Webseite, Newsletter, </w:t>
                      </w:r>
                      <w:proofErr w:type="spellStart"/>
                      <w:r w:rsidRPr="00964A3B">
                        <w:rPr>
                          <w:rFonts w:ascii="Arial" w:hAnsi="Arial" w:cs="Arial"/>
                          <w:b/>
                          <w:bCs/>
                          <w:color w:val="808080" w:themeColor="background1" w:themeShade="80"/>
                          <w:kern w:val="24"/>
                          <w:sz w:val="36"/>
                          <w:szCs w:val="36"/>
                        </w:rPr>
                        <w:t>Social</w:t>
                      </w:r>
                      <w:proofErr w:type="spellEnd"/>
                      <w:r w:rsidRPr="00964A3B">
                        <w:rPr>
                          <w:rFonts w:ascii="Arial" w:hAnsi="Arial" w:cs="Arial"/>
                          <w:b/>
                          <w:bCs/>
                          <w:color w:val="808080" w:themeColor="background1" w:themeShade="80"/>
                          <w:kern w:val="24"/>
                          <w:sz w:val="36"/>
                          <w:szCs w:val="36"/>
                        </w:rPr>
                        <w:t xml:space="preserve"> Media</w:t>
                      </w:r>
                    </w:p>
                    <w:p w:rsidR="00964A3B" w:rsidRPr="00964A3B" w:rsidRDefault="00964A3B" w:rsidP="00964A3B">
                      <w:pPr>
                        <w:pStyle w:val="StandardWeb"/>
                        <w:spacing w:before="0" w:beforeAutospacing="0" w:after="0" w:afterAutospacing="0"/>
                        <w:rPr>
                          <w:rFonts w:ascii="Arial" w:hAnsi="Arial" w:cs="Arial"/>
                          <w:b/>
                          <w:bCs/>
                          <w:color w:val="000000" w:themeColor="text1"/>
                          <w:kern w:val="24"/>
                          <w:sz w:val="36"/>
                          <w:szCs w:val="36"/>
                        </w:rPr>
                      </w:pPr>
                    </w:p>
                    <w:p w:rsidR="00964A3B" w:rsidRPr="00964A3B" w:rsidRDefault="00964A3B" w:rsidP="00964A3B">
                      <w:pPr>
                        <w:pStyle w:val="StandardWeb"/>
                        <w:spacing w:before="0" w:beforeAutospacing="0" w:after="0" w:afterAutospacing="0"/>
                        <w:rPr>
                          <w:rFonts w:ascii="Arial" w:hAnsi="Arial" w:cs="Arial"/>
                        </w:rPr>
                      </w:pPr>
                      <w:r w:rsidRPr="00964A3B">
                        <w:rPr>
                          <w:rFonts w:ascii="Arial" w:hAnsi="Arial" w:cs="Arial"/>
                          <w:b/>
                          <w:bCs/>
                          <w:color w:val="000000" w:themeColor="text1"/>
                          <w:kern w:val="24"/>
                          <w:sz w:val="36"/>
                          <w:szCs w:val="36"/>
                        </w:rPr>
                        <w:t>Kinder sind unsere Zukunft</w:t>
                      </w:r>
                    </w:p>
                    <w:p w:rsidR="00964A3B" w:rsidRPr="00964A3B" w:rsidRDefault="00964A3B" w:rsidP="00964A3B">
                      <w:pPr>
                        <w:pStyle w:val="StandardWeb"/>
                        <w:spacing w:before="0" w:beforeAutospacing="0" w:after="0" w:afterAutospacing="0"/>
                        <w:jc w:val="both"/>
                        <w:rPr>
                          <w:rFonts w:ascii="Arial" w:hAnsi="Arial" w:cs="Arial"/>
                        </w:rPr>
                      </w:pPr>
                      <w:r w:rsidRPr="00964A3B">
                        <w:rPr>
                          <w:rFonts w:ascii="Arial" w:hAnsi="Arial" w:cs="Arial"/>
                          <w:color w:val="000000" w:themeColor="text1"/>
                          <w:kern w:val="24"/>
                          <w:sz w:val="36"/>
                          <w:szCs w:val="36"/>
                        </w:rPr>
                        <w:t>Kinder von heute werden morgen unsere Welt gestalten. Damit ihnen das gut gelingt, ist Bildung unverzichtbar. Unverzichtbar für zukunftsfähige Gesellschaften, Friede</w:t>
                      </w:r>
                      <w:r w:rsidR="002B2B86">
                        <w:rPr>
                          <w:rFonts w:ascii="Arial" w:hAnsi="Arial" w:cs="Arial"/>
                          <w:color w:val="000000" w:themeColor="text1"/>
                          <w:kern w:val="24"/>
                          <w:sz w:val="36"/>
                          <w:szCs w:val="36"/>
                        </w:rPr>
                        <w:t>n</w:t>
                      </w:r>
                      <w:r w:rsidRPr="00964A3B">
                        <w:rPr>
                          <w:rFonts w:ascii="Arial" w:hAnsi="Arial" w:cs="Arial"/>
                          <w:color w:val="000000" w:themeColor="text1"/>
                          <w:kern w:val="24"/>
                          <w:sz w:val="36"/>
                          <w:szCs w:val="36"/>
                        </w:rPr>
                        <w:t xml:space="preserve"> und Respekt. Dafür unterstützt </w:t>
                      </w:r>
                      <w:r w:rsidRPr="00964A3B">
                        <w:rPr>
                          <w:rFonts w:ascii="Arial" w:hAnsi="Arial" w:cs="Arial"/>
                          <w:color w:val="808080" w:themeColor="background1" w:themeShade="80"/>
                          <w:kern w:val="24"/>
                          <w:sz w:val="36"/>
                          <w:szCs w:val="36"/>
                        </w:rPr>
                        <w:t>Firmenname</w:t>
                      </w:r>
                      <w:r w:rsidRPr="00964A3B">
                        <w:rPr>
                          <w:rFonts w:ascii="Arial" w:hAnsi="Arial" w:cs="Arial"/>
                          <w:color w:val="000000" w:themeColor="text1"/>
                          <w:kern w:val="24"/>
                          <w:sz w:val="36"/>
                          <w:szCs w:val="36"/>
                        </w:rPr>
                        <w:t xml:space="preserve"> seit </w:t>
                      </w:r>
                      <w:r w:rsidRPr="00964A3B">
                        <w:rPr>
                          <w:rFonts w:ascii="Arial" w:hAnsi="Arial" w:cs="Arial"/>
                          <w:color w:val="808080" w:themeColor="background1" w:themeShade="80"/>
                          <w:kern w:val="24"/>
                          <w:sz w:val="36"/>
                          <w:szCs w:val="36"/>
                        </w:rPr>
                        <w:t>Jahr</w:t>
                      </w:r>
                      <w:r w:rsidRPr="00964A3B">
                        <w:rPr>
                          <w:rFonts w:ascii="Arial" w:hAnsi="Arial" w:cs="Arial"/>
                          <w:color w:val="000000" w:themeColor="text1"/>
                          <w:kern w:val="24"/>
                          <w:sz w:val="36"/>
                          <w:szCs w:val="36"/>
                        </w:rPr>
                        <w:t xml:space="preserve"> die Stiftung </w:t>
                      </w:r>
                      <w:proofErr w:type="spellStart"/>
                      <w:r w:rsidRPr="00964A3B">
                        <w:rPr>
                          <w:rFonts w:ascii="Arial" w:hAnsi="Arial" w:cs="Arial"/>
                          <w:color w:val="000000" w:themeColor="text1"/>
                          <w:kern w:val="24"/>
                          <w:sz w:val="36"/>
                          <w:szCs w:val="36"/>
                        </w:rPr>
                        <w:t>steps</w:t>
                      </w:r>
                      <w:proofErr w:type="spellEnd"/>
                      <w:r w:rsidRPr="00964A3B">
                        <w:rPr>
                          <w:rFonts w:ascii="Arial" w:hAnsi="Arial" w:cs="Arial"/>
                          <w:color w:val="000000" w:themeColor="text1"/>
                          <w:kern w:val="24"/>
                          <w:sz w:val="36"/>
                          <w:szCs w:val="36"/>
                        </w:rPr>
                        <w:t xml:space="preserve"> </w:t>
                      </w:r>
                      <w:proofErr w:type="spellStart"/>
                      <w:r w:rsidRPr="00964A3B">
                        <w:rPr>
                          <w:rFonts w:ascii="Arial" w:hAnsi="Arial" w:cs="Arial"/>
                          <w:color w:val="000000" w:themeColor="text1"/>
                          <w:kern w:val="24"/>
                          <w:sz w:val="36"/>
                          <w:szCs w:val="36"/>
                        </w:rPr>
                        <w:t>for</w:t>
                      </w:r>
                      <w:proofErr w:type="spellEnd"/>
                      <w:r w:rsidRPr="00964A3B">
                        <w:rPr>
                          <w:rFonts w:ascii="Arial" w:hAnsi="Arial" w:cs="Arial"/>
                          <w:color w:val="000000" w:themeColor="text1"/>
                          <w:kern w:val="24"/>
                          <w:sz w:val="36"/>
                          <w:szCs w:val="36"/>
                        </w:rPr>
                        <w:t xml:space="preserve"> </w:t>
                      </w:r>
                      <w:proofErr w:type="spellStart"/>
                      <w:r w:rsidRPr="00964A3B">
                        <w:rPr>
                          <w:rFonts w:ascii="Arial" w:hAnsi="Arial" w:cs="Arial"/>
                          <w:color w:val="000000" w:themeColor="text1"/>
                          <w:kern w:val="24"/>
                          <w:sz w:val="36"/>
                          <w:szCs w:val="36"/>
                        </w:rPr>
                        <w:t>children</w:t>
                      </w:r>
                      <w:proofErr w:type="spellEnd"/>
                      <w:r w:rsidRPr="00964A3B">
                        <w:rPr>
                          <w:rFonts w:ascii="Arial" w:hAnsi="Arial" w:cs="Arial"/>
                          <w:color w:val="000000" w:themeColor="text1"/>
                          <w:kern w:val="24"/>
                          <w:sz w:val="36"/>
                          <w:szCs w:val="36"/>
                        </w:rPr>
                        <w:t xml:space="preserve">, um auch benachteiligten Kindern im südlichen Afrika Bildung zu ermöglichen. Michael Hoppe, ein engagierter Hamburger Unternehmer, hat die Stiftung 2005 gegründet. Wir haben mit der Stiftung </w:t>
                      </w:r>
                      <w:proofErr w:type="spellStart"/>
                      <w:r w:rsidRPr="00964A3B">
                        <w:rPr>
                          <w:rFonts w:ascii="Arial" w:hAnsi="Arial" w:cs="Arial"/>
                          <w:color w:val="000000" w:themeColor="text1"/>
                          <w:kern w:val="24"/>
                          <w:sz w:val="36"/>
                          <w:szCs w:val="36"/>
                        </w:rPr>
                        <w:t>steps</w:t>
                      </w:r>
                      <w:proofErr w:type="spellEnd"/>
                      <w:r w:rsidRPr="00964A3B">
                        <w:rPr>
                          <w:rFonts w:ascii="Arial" w:hAnsi="Arial" w:cs="Arial"/>
                          <w:color w:val="000000" w:themeColor="text1"/>
                          <w:kern w:val="24"/>
                          <w:sz w:val="36"/>
                          <w:szCs w:val="36"/>
                        </w:rPr>
                        <w:t xml:space="preserve"> </w:t>
                      </w:r>
                      <w:proofErr w:type="spellStart"/>
                      <w:r w:rsidRPr="00964A3B">
                        <w:rPr>
                          <w:rFonts w:ascii="Arial" w:hAnsi="Arial" w:cs="Arial"/>
                          <w:color w:val="000000" w:themeColor="text1"/>
                          <w:kern w:val="24"/>
                          <w:sz w:val="36"/>
                          <w:szCs w:val="36"/>
                        </w:rPr>
                        <w:t>for</w:t>
                      </w:r>
                      <w:proofErr w:type="spellEnd"/>
                      <w:r w:rsidRPr="00964A3B">
                        <w:rPr>
                          <w:rFonts w:ascii="Arial" w:hAnsi="Arial" w:cs="Arial"/>
                          <w:color w:val="000000" w:themeColor="text1"/>
                          <w:kern w:val="24"/>
                          <w:sz w:val="36"/>
                          <w:szCs w:val="36"/>
                        </w:rPr>
                        <w:t xml:space="preserve"> </w:t>
                      </w:r>
                      <w:proofErr w:type="spellStart"/>
                      <w:r w:rsidRPr="00964A3B">
                        <w:rPr>
                          <w:rFonts w:ascii="Arial" w:hAnsi="Arial" w:cs="Arial"/>
                          <w:color w:val="000000" w:themeColor="text1"/>
                          <w:kern w:val="24"/>
                          <w:sz w:val="36"/>
                          <w:szCs w:val="36"/>
                        </w:rPr>
                        <w:t>children</w:t>
                      </w:r>
                      <w:proofErr w:type="spellEnd"/>
                      <w:r w:rsidRPr="00964A3B">
                        <w:rPr>
                          <w:rFonts w:ascii="Arial" w:hAnsi="Arial" w:cs="Arial"/>
                          <w:color w:val="000000" w:themeColor="text1"/>
                          <w:kern w:val="24"/>
                          <w:sz w:val="36"/>
                          <w:szCs w:val="36"/>
                        </w:rPr>
                        <w:t xml:space="preserve"> einen verlässlichen Partner gefunden. Die mit hohen Auszeichnungen (u.a. Bundesverdienstkreuz) bedachte Organisation ist sehr erfolgreich: zurzeit fördert sie in den Informal Settlements um die 2.000 Kinder und Jugendliche von der Krippe bis zum Studium. Ziel ist es, Kinder zu befähigen, den Armutskreislauf aus eigener Kraft zu durchbrechen.</w:t>
                      </w:r>
                    </w:p>
                    <w:p w:rsidR="00964A3B" w:rsidRPr="00964A3B" w:rsidRDefault="00964A3B" w:rsidP="00964A3B">
                      <w:pPr>
                        <w:pStyle w:val="StandardWeb"/>
                        <w:spacing w:before="0" w:beforeAutospacing="0" w:after="0" w:afterAutospacing="0"/>
                        <w:jc w:val="both"/>
                        <w:rPr>
                          <w:rFonts w:ascii="Arial" w:hAnsi="Arial" w:cs="Arial"/>
                        </w:rPr>
                      </w:pPr>
                      <w:r w:rsidRPr="00964A3B">
                        <w:rPr>
                          <w:rFonts w:ascii="Arial" w:hAnsi="Arial" w:cs="Arial"/>
                          <w:color w:val="000000" w:themeColor="text1"/>
                          <w:kern w:val="24"/>
                          <w:sz w:val="36"/>
                          <w:szCs w:val="36"/>
                        </w:rPr>
                        <w:t>Aktuell belasten die weltweiten Krisen die Menschen in Namibia sehr. Das Leben ist so teuer geworden, dass mehr und mehr Eltern nicht für das Schulgeld ihrer Kinder aufkommen können. Armut und Hunger nehmen zu. Spendeneinnahmen sinken. Großartig, dass keiner aufgibt. Die Kinder wollen und sollen lernen. Jetzt. Wir alle können etwas beitragen. Jeder Beitrag zählt.</w:t>
                      </w:r>
                    </w:p>
                    <w:p w:rsidR="00964A3B" w:rsidRPr="00964A3B" w:rsidRDefault="00964A3B" w:rsidP="00964A3B">
                      <w:pPr>
                        <w:pStyle w:val="StandardWeb"/>
                        <w:spacing w:before="0" w:beforeAutospacing="0" w:after="0" w:afterAutospacing="0"/>
                        <w:rPr>
                          <w:rFonts w:ascii="Arial" w:hAnsi="Arial" w:cs="Arial"/>
                          <w:color w:val="808080" w:themeColor="background1" w:themeShade="80"/>
                          <w:kern w:val="24"/>
                          <w:sz w:val="36"/>
                          <w:szCs w:val="36"/>
                        </w:rPr>
                      </w:pPr>
                    </w:p>
                    <w:p w:rsidR="00964A3B" w:rsidRPr="00964A3B" w:rsidRDefault="00964A3B" w:rsidP="00964A3B">
                      <w:pPr>
                        <w:pStyle w:val="StandardWeb"/>
                        <w:spacing w:before="0" w:beforeAutospacing="0" w:after="0" w:afterAutospacing="0"/>
                        <w:rPr>
                          <w:rFonts w:ascii="Arial" w:hAnsi="Arial" w:cs="Arial"/>
                        </w:rPr>
                      </w:pPr>
                      <w:r w:rsidRPr="00964A3B">
                        <w:rPr>
                          <w:rFonts w:ascii="Arial" w:hAnsi="Arial" w:cs="Arial"/>
                          <w:color w:val="808080" w:themeColor="background1" w:themeShade="80"/>
                          <w:kern w:val="24"/>
                          <w:sz w:val="36"/>
                          <w:szCs w:val="36"/>
                        </w:rPr>
                        <w:t xml:space="preserve">Vorschlag Link für Button </w:t>
                      </w:r>
                      <w:hyperlink r:id="rId5" w:history="1">
                        <w:r w:rsidRPr="00964A3B">
                          <w:rPr>
                            <w:rStyle w:val="Hyperlink"/>
                            <w:rFonts w:ascii="Arial" w:hAnsi="Arial" w:cs="Arial"/>
                            <w:color w:val="000000" w:themeColor="text1"/>
                            <w:kern w:val="24"/>
                            <w:sz w:val="36"/>
                            <w:szCs w:val="36"/>
                          </w:rPr>
                          <w:t>https://www.stepsforchildren.de/aktuelle-spendenbedarfe/</w:t>
                        </w:r>
                      </w:hyperlink>
                    </w:p>
                  </w:txbxContent>
                </v:textbox>
                <w10:wrap anchorx="page"/>
              </v:shape>
            </w:pict>
          </mc:Fallback>
        </mc:AlternateContent>
      </w:r>
    </w:p>
    <w:sectPr w:rsidR="00E5074D" w:rsidSect="00964A3B">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3B"/>
    <w:rsid w:val="00056341"/>
    <w:rsid w:val="002B2B86"/>
    <w:rsid w:val="002D759C"/>
    <w:rsid w:val="00964A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2EA7"/>
  <w15:chartTrackingRefBased/>
  <w15:docId w15:val="{1E876DEB-4C93-40D3-928F-44D2FB99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64A3B"/>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yperlink">
    <w:name w:val="Hyperlink"/>
    <w:basedOn w:val="Absatz-Standardschriftart"/>
    <w:uiPriority w:val="99"/>
    <w:semiHidden/>
    <w:unhideWhenUsed/>
    <w:rsid w:val="00964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epsforchildren.de/aktuelle-spendenbedarfe/" TargetMode="External"/><Relationship Id="rId4" Type="http://schemas.openxmlformats.org/officeDocument/2006/relationships/hyperlink" Target="https://www.stepsforchildren.de/aktuelle-spendenbedarf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Schnaidt</dc:creator>
  <cp:keywords/>
  <dc:description/>
  <cp:lastModifiedBy>Marie Schnaidt</cp:lastModifiedBy>
  <cp:revision>2</cp:revision>
  <dcterms:created xsi:type="dcterms:W3CDTF">2022-10-13T13:53:00Z</dcterms:created>
  <dcterms:modified xsi:type="dcterms:W3CDTF">2023-05-11T09:06:00Z</dcterms:modified>
</cp:coreProperties>
</file>